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5C0" w:rsidRDefault="00A465C0" w:rsidP="00A465C0">
      <w:pPr>
        <w:autoSpaceDE w:val="0"/>
        <w:autoSpaceDN w:val="0"/>
        <w:adjustRightInd w:val="0"/>
        <w:spacing w:after="0" w:line="240" w:lineRule="auto"/>
        <w:jc w:val="center"/>
        <w:rPr>
          <w:rFonts w:eastAsia="Calibri" w:cstheme="minorHAnsi"/>
          <w:b/>
          <w:bCs/>
          <w:color w:val="000000"/>
        </w:rPr>
      </w:pPr>
      <w:r>
        <w:rPr>
          <w:rFonts w:eastAsia="Calibri" w:cstheme="minorHAnsi"/>
          <w:b/>
          <w:bCs/>
          <w:color w:val="000000"/>
        </w:rPr>
        <w:t xml:space="preserve">“La Vita nelle Tue mani – Viva!10” </w:t>
      </w:r>
    </w:p>
    <w:p w:rsidR="00A465C0" w:rsidRDefault="00A465C0" w:rsidP="00A465C0">
      <w:pPr>
        <w:autoSpaceDE w:val="0"/>
        <w:autoSpaceDN w:val="0"/>
        <w:adjustRightInd w:val="0"/>
        <w:spacing w:after="0" w:line="240" w:lineRule="auto"/>
        <w:jc w:val="center"/>
        <w:rPr>
          <w:rFonts w:ascii="Calibri" w:eastAsia="Calibri" w:hAnsi="Calibri" w:cs="Times New Roman"/>
          <w:b/>
        </w:rPr>
      </w:pPr>
      <w:r>
        <w:rPr>
          <w:rFonts w:ascii="Calibri" w:eastAsia="Calibri" w:hAnsi="Calibri" w:cs="Times New Roman"/>
          <w:b/>
        </w:rPr>
        <w:t>Bando finalizzato alla riedizione grafica de</w:t>
      </w:r>
      <w:r w:rsidRPr="009676D9">
        <w:rPr>
          <w:rFonts w:ascii="Calibri" w:eastAsia="Calibri" w:hAnsi="Calibri" w:cs="Times New Roman"/>
          <w:b/>
        </w:rPr>
        <w:t xml:space="preserve">l </w:t>
      </w:r>
      <w:r>
        <w:rPr>
          <w:rFonts w:ascii="Calibri" w:eastAsia="Calibri" w:hAnsi="Calibri" w:cs="Times New Roman"/>
          <w:b/>
        </w:rPr>
        <w:t>manifesto</w:t>
      </w:r>
      <w:r w:rsidRPr="009676D9">
        <w:rPr>
          <w:rFonts w:ascii="Calibri" w:eastAsia="Calibri" w:hAnsi="Calibri" w:cs="Times New Roman"/>
          <w:b/>
        </w:rPr>
        <w:t xml:space="preserve"> “La Vita Nelle Tue Mani” </w:t>
      </w:r>
      <w:r>
        <w:rPr>
          <w:rFonts w:ascii="Calibri" w:eastAsia="Calibri" w:hAnsi="Calibri" w:cs="Times New Roman"/>
          <w:b/>
        </w:rPr>
        <w:t>da parte del</w:t>
      </w:r>
      <w:r w:rsidRPr="009676D9">
        <w:rPr>
          <w:rFonts w:ascii="Calibri" w:eastAsia="Calibri" w:hAnsi="Calibri" w:cs="Times New Roman"/>
          <w:b/>
        </w:rPr>
        <w:t>l</w:t>
      </w:r>
      <w:r>
        <w:rPr>
          <w:rFonts w:ascii="Calibri" w:eastAsia="Calibri" w:hAnsi="Calibri" w:cs="Times New Roman"/>
          <w:b/>
        </w:rPr>
        <w:t>e</w:t>
      </w:r>
      <w:r w:rsidRPr="009676D9">
        <w:rPr>
          <w:rFonts w:ascii="Calibri" w:eastAsia="Calibri" w:hAnsi="Calibri" w:cs="Times New Roman"/>
          <w:b/>
        </w:rPr>
        <w:t xml:space="preserve"> scuole secondarie di secondo grado ad opera degli studenti</w:t>
      </w:r>
      <w:r>
        <w:rPr>
          <w:rFonts w:ascii="Calibri" w:eastAsia="Calibri" w:hAnsi="Calibri" w:cs="Times New Roman"/>
          <w:b/>
        </w:rPr>
        <w:t xml:space="preserve">, in occasione della decima edizione di </w:t>
      </w:r>
    </w:p>
    <w:p w:rsidR="00A465C0" w:rsidRDefault="00A465C0" w:rsidP="00A465C0">
      <w:pPr>
        <w:autoSpaceDE w:val="0"/>
        <w:autoSpaceDN w:val="0"/>
        <w:adjustRightInd w:val="0"/>
        <w:spacing w:after="0" w:line="240" w:lineRule="auto"/>
        <w:jc w:val="center"/>
        <w:rPr>
          <w:rFonts w:ascii="Calibri" w:eastAsia="Calibri" w:hAnsi="Calibri" w:cs="Times New Roman"/>
          <w:b/>
        </w:rPr>
      </w:pPr>
      <w:r>
        <w:rPr>
          <w:rFonts w:ascii="Calibri" w:eastAsia="Calibri" w:hAnsi="Calibri" w:cs="Times New Roman"/>
          <w:b/>
        </w:rPr>
        <w:t>“Viva! - La settimana per la rianimazione cardiopolmonare”</w:t>
      </w:r>
    </w:p>
    <w:p w:rsidR="00A465C0" w:rsidRDefault="00A465C0" w:rsidP="00A465C0">
      <w:pPr>
        <w:autoSpaceDE w:val="0"/>
        <w:autoSpaceDN w:val="0"/>
        <w:adjustRightInd w:val="0"/>
        <w:spacing w:after="0" w:line="240" w:lineRule="auto"/>
        <w:jc w:val="center"/>
        <w:rPr>
          <w:rFonts w:ascii="Calibri" w:eastAsia="Calibri" w:hAnsi="Calibri" w:cs="Times New Roman"/>
          <w:b/>
        </w:rPr>
      </w:pPr>
      <w:hyperlink r:id="rId6" w:history="1">
        <w:r w:rsidRPr="003C43AC">
          <w:rPr>
            <w:rStyle w:val="Collegamentoipertestuale"/>
            <w:rFonts w:ascii="Calibri" w:eastAsia="Calibri" w:hAnsi="Calibri" w:cs="Times New Roman"/>
            <w:b/>
          </w:rPr>
          <w:t>www.settimanaviva.it</w:t>
        </w:r>
      </w:hyperlink>
    </w:p>
    <w:p w:rsidR="00A465C0" w:rsidRPr="009676D9" w:rsidRDefault="00A465C0" w:rsidP="00A465C0">
      <w:pPr>
        <w:autoSpaceDE w:val="0"/>
        <w:autoSpaceDN w:val="0"/>
        <w:adjustRightInd w:val="0"/>
        <w:spacing w:after="0" w:line="240" w:lineRule="auto"/>
        <w:jc w:val="center"/>
        <w:rPr>
          <w:rFonts w:ascii="Calibri" w:eastAsia="Calibri" w:hAnsi="Calibri" w:cs="Times New Roman"/>
          <w:b/>
        </w:rPr>
      </w:pPr>
    </w:p>
    <w:p w:rsidR="00A62165" w:rsidRDefault="00A62165" w:rsidP="00A465C0">
      <w:pPr>
        <w:autoSpaceDE w:val="0"/>
        <w:autoSpaceDN w:val="0"/>
        <w:adjustRightInd w:val="0"/>
        <w:spacing w:after="0" w:line="240" w:lineRule="auto"/>
        <w:jc w:val="center"/>
        <w:rPr>
          <w:rFonts w:eastAsia="Calibri" w:cstheme="minorHAnsi"/>
          <w:b/>
          <w:bCs/>
          <w:color w:val="000000"/>
        </w:rPr>
      </w:pPr>
      <w:r w:rsidRPr="00D43077">
        <w:rPr>
          <w:rFonts w:eastAsia="Calibri" w:cstheme="minorHAnsi"/>
          <w:b/>
          <w:bCs/>
          <w:color w:val="000000"/>
        </w:rPr>
        <w:t>MODULO DI PARTECIPAZIONE</w:t>
      </w:r>
    </w:p>
    <w:p w:rsidR="00A465C0" w:rsidRPr="00D43077" w:rsidRDefault="00A465C0" w:rsidP="00A465C0">
      <w:pPr>
        <w:autoSpaceDE w:val="0"/>
        <w:autoSpaceDN w:val="0"/>
        <w:adjustRightInd w:val="0"/>
        <w:spacing w:after="0" w:line="240" w:lineRule="auto"/>
        <w:jc w:val="center"/>
        <w:rPr>
          <w:rFonts w:eastAsia="Calibri" w:cstheme="minorHAnsi"/>
          <w:b/>
          <w:bCs/>
          <w:color w:val="000000"/>
        </w:rPr>
      </w:pPr>
    </w:p>
    <w:tbl>
      <w:tblPr>
        <w:tblStyle w:val="Grigliatabella"/>
        <w:tblW w:w="0" w:type="auto"/>
        <w:tblLook w:val="04A0" w:firstRow="1" w:lastRow="0" w:firstColumn="1" w:lastColumn="0" w:noHBand="0" w:noVBand="1"/>
      </w:tblPr>
      <w:tblGrid>
        <w:gridCol w:w="2122"/>
        <w:gridCol w:w="7506"/>
      </w:tblGrid>
      <w:tr w:rsidR="00A62165" w:rsidTr="008C5271">
        <w:tc>
          <w:tcPr>
            <w:tcW w:w="2122" w:type="dxa"/>
          </w:tcPr>
          <w:p w:rsidR="00A62165" w:rsidRPr="00D43077" w:rsidRDefault="00A62165" w:rsidP="00A465C0">
            <w:pPr>
              <w:autoSpaceDE w:val="0"/>
              <w:autoSpaceDN w:val="0"/>
              <w:adjustRightInd w:val="0"/>
              <w:jc w:val="both"/>
              <w:rPr>
                <w:rFonts w:eastAsia="Calibri" w:cstheme="minorHAnsi"/>
                <w:color w:val="000000"/>
              </w:rPr>
            </w:pPr>
            <w:r w:rsidRPr="00D43077">
              <w:rPr>
                <w:rFonts w:eastAsia="Calibri" w:cstheme="minorHAnsi"/>
                <w:color w:val="000000"/>
              </w:rPr>
              <w:t xml:space="preserve">Io sottoscritto/a </w:t>
            </w:r>
          </w:p>
          <w:p w:rsidR="00A62165" w:rsidRDefault="00A62165" w:rsidP="00A465C0">
            <w:pPr>
              <w:autoSpaceDE w:val="0"/>
              <w:autoSpaceDN w:val="0"/>
              <w:adjustRightInd w:val="0"/>
              <w:jc w:val="both"/>
              <w:rPr>
                <w:rFonts w:eastAsia="Calibri" w:cstheme="minorHAnsi"/>
                <w:color w:val="000000"/>
              </w:rPr>
            </w:pPr>
          </w:p>
        </w:tc>
        <w:tc>
          <w:tcPr>
            <w:tcW w:w="7506" w:type="dxa"/>
          </w:tcPr>
          <w:p w:rsidR="00A62165" w:rsidRDefault="00A62165" w:rsidP="00A465C0">
            <w:pPr>
              <w:autoSpaceDE w:val="0"/>
              <w:autoSpaceDN w:val="0"/>
              <w:adjustRightInd w:val="0"/>
              <w:jc w:val="both"/>
              <w:rPr>
                <w:rFonts w:eastAsia="Calibri" w:cstheme="minorHAnsi"/>
                <w:color w:val="000000"/>
              </w:rPr>
            </w:pPr>
          </w:p>
        </w:tc>
      </w:tr>
      <w:tr w:rsidR="00A62165" w:rsidTr="008C5271">
        <w:tc>
          <w:tcPr>
            <w:tcW w:w="2122" w:type="dxa"/>
          </w:tcPr>
          <w:p w:rsidR="00A62165" w:rsidRDefault="00A62165" w:rsidP="00A465C0">
            <w:pPr>
              <w:autoSpaceDE w:val="0"/>
              <w:autoSpaceDN w:val="0"/>
              <w:adjustRightInd w:val="0"/>
              <w:jc w:val="both"/>
              <w:rPr>
                <w:rFonts w:eastAsia="Calibri" w:cstheme="minorHAnsi"/>
                <w:color w:val="000000"/>
              </w:rPr>
            </w:pPr>
            <w:r w:rsidRPr="00D43077">
              <w:rPr>
                <w:rFonts w:eastAsia="Calibri" w:cstheme="minorHAnsi"/>
                <w:color w:val="000000"/>
              </w:rPr>
              <w:t>Nato/a</w:t>
            </w:r>
          </w:p>
        </w:tc>
        <w:tc>
          <w:tcPr>
            <w:tcW w:w="7506" w:type="dxa"/>
          </w:tcPr>
          <w:p w:rsidR="00A62165" w:rsidRDefault="00A62165" w:rsidP="00A465C0">
            <w:pPr>
              <w:autoSpaceDE w:val="0"/>
              <w:autoSpaceDN w:val="0"/>
              <w:adjustRightInd w:val="0"/>
              <w:jc w:val="both"/>
              <w:rPr>
                <w:rFonts w:eastAsia="Calibri" w:cstheme="minorHAnsi"/>
                <w:color w:val="000000"/>
              </w:rPr>
            </w:pPr>
          </w:p>
        </w:tc>
      </w:tr>
      <w:tr w:rsidR="00A62165" w:rsidTr="008C5271">
        <w:tc>
          <w:tcPr>
            <w:tcW w:w="2122" w:type="dxa"/>
          </w:tcPr>
          <w:p w:rsidR="00A62165" w:rsidRDefault="00A62165" w:rsidP="00A465C0">
            <w:pPr>
              <w:autoSpaceDE w:val="0"/>
              <w:autoSpaceDN w:val="0"/>
              <w:adjustRightInd w:val="0"/>
              <w:jc w:val="both"/>
              <w:rPr>
                <w:rFonts w:eastAsia="Calibri" w:cstheme="minorHAnsi"/>
                <w:color w:val="000000"/>
              </w:rPr>
            </w:pPr>
            <w:r w:rsidRPr="00D43077">
              <w:rPr>
                <w:rFonts w:eastAsia="Calibri" w:cstheme="minorHAnsi"/>
                <w:color w:val="000000"/>
              </w:rPr>
              <w:t>Il data</w:t>
            </w:r>
          </w:p>
        </w:tc>
        <w:tc>
          <w:tcPr>
            <w:tcW w:w="7506" w:type="dxa"/>
          </w:tcPr>
          <w:p w:rsidR="00A62165" w:rsidRDefault="00A62165" w:rsidP="00A465C0">
            <w:pPr>
              <w:autoSpaceDE w:val="0"/>
              <w:autoSpaceDN w:val="0"/>
              <w:adjustRightInd w:val="0"/>
              <w:jc w:val="both"/>
              <w:rPr>
                <w:rFonts w:eastAsia="Calibri" w:cstheme="minorHAnsi"/>
                <w:color w:val="000000"/>
              </w:rPr>
            </w:pPr>
          </w:p>
        </w:tc>
      </w:tr>
      <w:tr w:rsidR="00A62165" w:rsidTr="008C5271">
        <w:trPr>
          <w:trHeight w:val="371"/>
        </w:trPr>
        <w:tc>
          <w:tcPr>
            <w:tcW w:w="2122" w:type="dxa"/>
          </w:tcPr>
          <w:p w:rsidR="00A62165" w:rsidRPr="00D43077" w:rsidRDefault="00A62165" w:rsidP="00A465C0">
            <w:pPr>
              <w:autoSpaceDE w:val="0"/>
              <w:autoSpaceDN w:val="0"/>
              <w:adjustRightInd w:val="0"/>
              <w:jc w:val="both"/>
              <w:rPr>
                <w:rFonts w:eastAsia="Calibri" w:cstheme="minorHAnsi"/>
                <w:color w:val="000000"/>
              </w:rPr>
            </w:pPr>
            <w:r w:rsidRPr="00D43077">
              <w:rPr>
                <w:rFonts w:eastAsia="Calibri" w:cstheme="minorHAnsi"/>
                <w:color w:val="000000"/>
              </w:rPr>
              <w:t xml:space="preserve">Residente in  </w:t>
            </w:r>
          </w:p>
          <w:p w:rsidR="00A62165" w:rsidRDefault="00A62165" w:rsidP="00A465C0">
            <w:pPr>
              <w:autoSpaceDE w:val="0"/>
              <w:autoSpaceDN w:val="0"/>
              <w:adjustRightInd w:val="0"/>
              <w:jc w:val="both"/>
              <w:rPr>
                <w:rFonts w:eastAsia="Calibri" w:cstheme="minorHAnsi"/>
                <w:color w:val="000000"/>
              </w:rPr>
            </w:pPr>
          </w:p>
        </w:tc>
        <w:tc>
          <w:tcPr>
            <w:tcW w:w="7506" w:type="dxa"/>
          </w:tcPr>
          <w:p w:rsidR="00A62165" w:rsidRDefault="00A62165" w:rsidP="00A465C0">
            <w:pPr>
              <w:autoSpaceDE w:val="0"/>
              <w:autoSpaceDN w:val="0"/>
              <w:adjustRightInd w:val="0"/>
              <w:jc w:val="both"/>
              <w:rPr>
                <w:rFonts w:eastAsia="Calibri" w:cstheme="minorHAnsi"/>
                <w:color w:val="000000"/>
              </w:rPr>
            </w:pPr>
          </w:p>
        </w:tc>
      </w:tr>
      <w:tr w:rsidR="00A62165" w:rsidTr="008C5271">
        <w:tc>
          <w:tcPr>
            <w:tcW w:w="2122" w:type="dxa"/>
          </w:tcPr>
          <w:p w:rsidR="00A62165" w:rsidRDefault="00A62165" w:rsidP="00A465C0">
            <w:pPr>
              <w:autoSpaceDE w:val="0"/>
              <w:autoSpaceDN w:val="0"/>
              <w:adjustRightInd w:val="0"/>
              <w:jc w:val="both"/>
              <w:rPr>
                <w:rFonts w:eastAsia="Calibri" w:cstheme="minorHAnsi"/>
                <w:color w:val="000000"/>
              </w:rPr>
            </w:pPr>
            <w:r w:rsidRPr="00D43077">
              <w:rPr>
                <w:rFonts w:eastAsia="Calibri" w:cstheme="minorHAnsi"/>
                <w:color w:val="000000"/>
              </w:rPr>
              <w:t>Città</w:t>
            </w:r>
          </w:p>
        </w:tc>
        <w:tc>
          <w:tcPr>
            <w:tcW w:w="7506" w:type="dxa"/>
          </w:tcPr>
          <w:p w:rsidR="00A62165" w:rsidRDefault="00A62165" w:rsidP="00A465C0">
            <w:pPr>
              <w:autoSpaceDE w:val="0"/>
              <w:autoSpaceDN w:val="0"/>
              <w:adjustRightInd w:val="0"/>
              <w:jc w:val="both"/>
              <w:rPr>
                <w:rFonts w:eastAsia="Calibri" w:cstheme="minorHAnsi"/>
                <w:color w:val="000000"/>
              </w:rPr>
            </w:pPr>
          </w:p>
        </w:tc>
      </w:tr>
      <w:tr w:rsidR="00A62165" w:rsidTr="008C5271">
        <w:tc>
          <w:tcPr>
            <w:tcW w:w="2122" w:type="dxa"/>
          </w:tcPr>
          <w:p w:rsidR="00A62165" w:rsidRDefault="00A62165" w:rsidP="00A465C0">
            <w:pPr>
              <w:autoSpaceDE w:val="0"/>
              <w:autoSpaceDN w:val="0"/>
              <w:adjustRightInd w:val="0"/>
              <w:jc w:val="both"/>
              <w:rPr>
                <w:rFonts w:eastAsia="Calibri" w:cstheme="minorHAnsi"/>
                <w:color w:val="000000"/>
              </w:rPr>
            </w:pPr>
            <w:r w:rsidRPr="00D43077">
              <w:rPr>
                <w:rFonts w:eastAsia="Calibri" w:cstheme="minorHAnsi"/>
                <w:color w:val="000000"/>
              </w:rPr>
              <w:t>C.F.</w:t>
            </w:r>
          </w:p>
        </w:tc>
        <w:tc>
          <w:tcPr>
            <w:tcW w:w="7506" w:type="dxa"/>
          </w:tcPr>
          <w:p w:rsidR="00A62165" w:rsidRDefault="00A62165" w:rsidP="00A465C0">
            <w:pPr>
              <w:autoSpaceDE w:val="0"/>
              <w:autoSpaceDN w:val="0"/>
              <w:adjustRightInd w:val="0"/>
              <w:jc w:val="both"/>
              <w:rPr>
                <w:rFonts w:eastAsia="Calibri" w:cstheme="minorHAnsi"/>
                <w:color w:val="000000"/>
              </w:rPr>
            </w:pPr>
          </w:p>
        </w:tc>
      </w:tr>
    </w:tbl>
    <w:p w:rsidR="00A62165" w:rsidRPr="00A62165" w:rsidRDefault="00536DB0" w:rsidP="00A465C0">
      <w:pPr>
        <w:autoSpaceDE w:val="0"/>
        <w:autoSpaceDN w:val="0"/>
        <w:adjustRightInd w:val="0"/>
        <w:spacing w:after="0" w:line="240" w:lineRule="auto"/>
        <w:jc w:val="center"/>
        <w:rPr>
          <w:rFonts w:eastAsia="Calibri" w:cstheme="minorHAnsi"/>
          <w:b/>
          <w:color w:val="000000"/>
        </w:rPr>
      </w:pPr>
      <w:r>
        <w:rPr>
          <w:rFonts w:eastAsia="Calibri" w:cstheme="minorHAnsi"/>
          <w:color w:val="000000"/>
        </w:rPr>
        <w:br/>
      </w:r>
      <w:r w:rsidR="00A62165" w:rsidRPr="00676841">
        <w:rPr>
          <w:rFonts w:eastAsia="Calibri" w:cstheme="minorHAnsi"/>
          <w:b/>
          <w:color w:val="000000"/>
        </w:rPr>
        <w:t>In qualità di legale rappresentante</w:t>
      </w:r>
      <w:r w:rsidR="00A465C0">
        <w:rPr>
          <w:rFonts w:eastAsia="Calibri" w:cstheme="minorHAnsi"/>
          <w:b/>
          <w:color w:val="000000"/>
        </w:rPr>
        <w:t>/delegato</w:t>
      </w:r>
      <w:r w:rsidR="00A62165" w:rsidRPr="00676841">
        <w:rPr>
          <w:rFonts w:eastAsia="Calibri" w:cstheme="minorHAnsi"/>
          <w:b/>
          <w:color w:val="000000"/>
        </w:rPr>
        <w:t xml:space="preserve"> dell’Istituto</w:t>
      </w:r>
      <w:r w:rsidR="00A465C0">
        <w:rPr>
          <w:rFonts w:eastAsia="Calibri" w:cstheme="minorHAnsi"/>
          <w:b/>
          <w:color w:val="000000"/>
        </w:rPr>
        <w:t xml:space="preserve"> scolastico secondario di II grado</w:t>
      </w:r>
    </w:p>
    <w:tbl>
      <w:tblPr>
        <w:tblStyle w:val="Grigliatabella"/>
        <w:tblW w:w="0" w:type="auto"/>
        <w:tblLook w:val="04A0" w:firstRow="1" w:lastRow="0" w:firstColumn="1" w:lastColumn="0" w:noHBand="0" w:noVBand="1"/>
      </w:tblPr>
      <w:tblGrid>
        <w:gridCol w:w="2122"/>
        <w:gridCol w:w="7506"/>
      </w:tblGrid>
      <w:tr w:rsidR="00A62165" w:rsidTr="008C5271">
        <w:tc>
          <w:tcPr>
            <w:tcW w:w="2122" w:type="dxa"/>
          </w:tcPr>
          <w:p w:rsidR="00A62165" w:rsidRDefault="00A62165" w:rsidP="00A465C0">
            <w:pPr>
              <w:autoSpaceDE w:val="0"/>
              <w:autoSpaceDN w:val="0"/>
              <w:adjustRightInd w:val="0"/>
              <w:jc w:val="both"/>
              <w:rPr>
                <w:rFonts w:eastAsia="Calibri" w:cstheme="minorHAnsi"/>
                <w:color w:val="000000"/>
              </w:rPr>
            </w:pPr>
            <w:r>
              <w:rPr>
                <w:rFonts w:eastAsia="Calibri" w:cstheme="minorHAnsi"/>
                <w:color w:val="000000"/>
              </w:rPr>
              <w:t>Nome</w:t>
            </w:r>
          </w:p>
        </w:tc>
        <w:tc>
          <w:tcPr>
            <w:tcW w:w="7506" w:type="dxa"/>
          </w:tcPr>
          <w:p w:rsidR="00A62165" w:rsidRDefault="00A62165" w:rsidP="00A465C0">
            <w:pPr>
              <w:autoSpaceDE w:val="0"/>
              <w:autoSpaceDN w:val="0"/>
              <w:adjustRightInd w:val="0"/>
              <w:jc w:val="both"/>
              <w:rPr>
                <w:rFonts w:eastAsia="Calibri" w:cstheme="minorHAnsi"/>
                <w:color w:val="000000"/>
              </w:rPr>
            </w:pPr>
          </w:p>
        </w:tc>
      </w:tr>
      <w:tr w:rsidR="00A62165" w:rsidTr="008C5271">
        <w:tc>
          <w:tcPr>
            <w:tcW w:w="2122" w:type="dxa"/>
          </w:tcPr>
          <w:p w:rsidR="00A62165" w:rsidRPr="00D43077" w:rsidRDefault="00A62165" w:rsidP="00A465C0">
            <w:pPr>
              <w:autoSpaceDE w:val="0"/>
              <w:autoSpaceDN w:val="0"/>
              <w:adjustRightInd w:val="0"/>
              <w:jc w:val="both"/>
              <w:rPr>
                <w:rFonts w:eastAsia="Calibri" w:cstheme="minorHAnsi"/>
                <w:color w:val="000000"/>
              </w:rPr>
            </w:pPr>
            <w:r w:rsidRPr="00D43077">
              <w:rPr>
                <w:rFonts w:eastAsia="Calibri" w:cstheme="minorHAnsi"/>
                <w:color w:val="000000"/>
              </w:rPr>
              <w:t>Sito in</w:t>
            </w:r>
          </w:p>
        </w:tc>
        <w:tc>
          <w:tcPr>
            <w:tcW w:w="7506" w:type="dxa"/>
          </w:tcPr>
          <w:p w:rsidR="00A62165" w:rsidRDefault="00A62165" w:rsidP="00A465C0">
            <w:pPr>
              <w:autoSpaceDE w:val="0"/>
              <w:autoSpaceDN w:val="0"/>
              <w:adjustRightInd w:val="0"/>
              <w:jc w:val="both"/>
              <w:rPr>
                <w:rFonts w:eastAsia="Calibri" w:cstheme="minorHAnsi"/>
                <w:color w:val="000000"/>
              </w:rPr>
            </w:pPr>
          </w:p>
        </w:tc>
      </w:tr>
      <w:tr w:rsidR="00A62165" w:rsidTr="008C5271">
        <w:tc>
          <w:tcPr>
            <w:tcW w:w="2122" w:type="dxa"/>
          </w:tcPr>
          <w:p w:rsidR="00A62165" w:rsidRPr="00D43077" w:rsidRDefault="00A62165" w:rsidP="00A465C0">
            <w:pPr>
              <w:autoSpaceDE w:val="0"/>
              <w:autoSpaceDN w:val="0"/>
              <w:adjustRightInd w:val="0"/>
              <w:jc w:val="both"/>
              <w:rPr>
                <w:rFonts w:eastAsia="Calibri" w:cstheme="minorHAnsi"/>
                <w:color w:val="000000"/>
              </w:rPr>
            </w:pPr>
            <w:r w:rsidRPr="00D43077">
              <w:rPr>
                <w:rFonts w:eastAsia="Calibri" w:cstheme="minorHAnsi"/>
                <w:color w:val="000000"/>
              </w:rPr>
              <w:t>C.F.</w:t>
            </w:r>
          </w:p>
          <w:p w:rsidR="00A62165" w:rsidRPr="00D43077" w:rsidRDefault="00A62165" w:rsidP="00A465C0">
            <w:pPr>
              <w:autoSpaceDE w:val="0"/>
              <w:autoSpaceDN w:val="0"/>
              <w:adjustRightInd w:val="0"/>
              <w:jc w:val="both"/>
              <w:rPr>
                <w:rFonts w:eastAsia="Calibri" w:cstheme="minorHAnsi"/>
                <w:color w:val="000000"/>
              </w:rPr>
            </w:pPr>
          </w:p>
        </w:tc>
        <w:tc>
          <w:tcPr>
            <w:tcW w:w="7506" w:type="dxa"/>
          </w:tcPr>
          <w:p w:rsidR="00A62165" w:rsidRDefault="00A62165" w:rsidP="00A465C0">
            <w:pPr>
              <w:autoSpaceDE w:val="0"/>
              <w:autoSpaceDN w:val="0"/>
              <w:adjustRightInd w:val="0"/>
              <w:jc w:val="both"/>
              <w:rPr>
                <w:rFonts w:eastAsia="Calibri" w:cstheme="minorHAnsi"/>
                <w:color w:val="000000"/>
              </w:rPr>
            </w:pPr>
          </w:p>
        </w:tc>
      </w:tr>
      <w:tr w:rsidR="00A62165" w:rsidTr="008C5271">
        <w:tc>
          <w:tcPr>
            <w:tcW w:w="2122" w:type="dxa"/>
          </w:tcPr>
          <w:p w:rsidR="00A62165" w:rsidRPr="00D43077" w:rsidRDefault="00A62165" w:rsidP="00A465C0">
            <w:pPr>
              <w:autoSpaceDE w:val="0"/>
              <w:autoSpaceDN w:val="0"/>
              <w:adjustRightInd w:val="0"/>
              <w:jc w:val="both"/>
              <w:rPr>
                <w:rFonts w:eastAsia="Calibri" w:cstheme="minorHAnsi"/>
                <w:color w:val="000000"/>
              </w:rPr>
            </w:pPr>
            <w:r>
              <w:rPr>
                <w:rFonts w:eastAsia="Calibri" w:cstheme="minorHAnsi"/>
                <w:color w:val="000000"/>
              </w:rPr>
              <w:t>Indirizzo mail</w:t>
            </w:r>
          </w:p>
        </w:tc>
        <w:tc>
          <w:tcPr>
            <w:tcW w:w="7506" w:type="dxa"/>
          </w:tcPr>
          <w:p w:rsidR="00A62165" w:rsidRDefault="00A62165" w:rsidP="00A465C0">
            <w:pPr>
              <w:autoSpaceDE w:val="0"/>
              <w:autoSpaceDN w:val="0"/>
              <w:adjustRightInd w:val="0"/>
              <w:jc w:val="both"/>
              <w:rPr>
                <w:rFonts w:eastAsia="Calibri" w:cstheme="minorHAnsi"/>
                <w:color w:val="000000"/>
              </w:rPr>
            </w:pPr>
          </w:p>
        </w:tc>
      </w:tr>
      <w:tr w:rsidR="00A62165" w:rsidTr="008C5271">
        <w:tc>
          <w:tcPr>
            <w:tcW w:w="2122" w:type="dxa"/>
          </w:tcPr>
          <w:p w:rsidR="00A62165" w:rsidRDefault="00A62165" w:rsidP="00A465C0">
            <w:pPr>
              <w:autoSpaceDE w:val="0"/>
              <w:autoSpaceDN w:val="0"/>
              <w:adjustRightInd w:val="0"/>
              <w:jc w:val="both"/>
              <w:rPr>
                <w:rFonts w:eastAsia="Calibri" w:cstheme="minorHAnsi"/>
                <w:color w:val="000000"/>
              </w:rPr>
            </w:pPr>
            <w:r>
              <w:rPr>
                <w:rFonts w:eastAsia="Calibri" w:cstheme="minorHAnsi"/>
                <w:color w:val="000000"/>
              </w:rPr>
              <w:t>Contatto telefonico</w:t>
            </w:r>
          </w:p>
        </w:tc>
        <w:tc>
          <w:tcPr>
            <w:tcW w:w="7506" w:type="dxa"/>
          </w:tcPr>
          <w:p w:rsidR="00A62165" w:rsidRDefault="00A62165" w:rsidP="00A465C0">
            <w:pPr>
              <w:autoSpaceDE w:val="0"/>
              <w:autoSpaceDN w:val="0"/>
              <w:adjustRightInd w:val="0"/>
              <w:jc w:val="both"/>
              <w:rPr>
                <w:rFonts w:eastAsia="Calibri" w:cstheme="minorHAnsi"/>
                <w:color w:val="000000"/>
              </w:rPr>
            </w:pPr>
          </w:p>
        </w:tc>
      </w:tr>
    </w:tbl>
    <w:p w:rsidR="00A62165" w:rsidRPr="00D43077" w:rsidRDefault="00BD7F06" w:rsidP="00A465C0">
      <w:pPr>
        <w:autoSpaceDE w:val="0"/>
        <w:autoSpaceDN w:val="0"/>
        <w:adjustRightInd w:val="0"/>
        <w:spacing w:after="0" w:line="240" w:lineRule="auto"/>
        <w:jc w:val="both"/>
        <w:rPr>
          <w:rFonts w:eastAsia="Calibri" w:cstheme="minorHAnsi"/>
          <w:color w:val="000000"/>
        </w:rPr>
      </w:pPr>
      <w:r>
        <w:rPr>
          <w:rFonts w:eastAsia="Calibri" w:cstheme="minorHAnsi"/>
          <w:color w:val="000000"/>
        </w:rPr>
        <w:br/>
      </w:r>
      <w:r w:rsidR="00A62165" w:rsidRPr="00D43077">
        <w:rPr>
          <w:rFonts w:eastAsia="Calibri" w:cstheme="minorHAnsi"/>
          <w:color w:val="000000"/>
        </w:rPr>
        <w:t xml:space="preserve">Desidero con la presente sottoporre all’attenzione del Consiglio Direttivo di </w:t>
      </w:r>
      <w:proofErr w:type="spellStart"/>
      <w:r w:rsidR="00A62165" w:rsidRPr="00D43077">
        <w:rPr>
          <w:rFonts w:eastAsia="Calibri" w:cstheme="minorHAnsi"/>
          <w:color w:val="000000"/>
        </w:rPr>
        <w:t>Italian</w:t>
      </w:r>
      <w:proofErr w:type="spellEnd"/>
      <w:r w:rsidR="00A62165" w:rsidRPr="00D43077">
        <w:rPr>
          <w:rFonts w:eastAsia="Calibri" w:cstheme="minorHAnsi"/>
          <w:color w:val="000000"/>
        </w:rPr>
        <w:t xml:space="preserve"> </w:t>
      </w:r>
      <w:proofErr w:type="spellStart"/>
      <w:r w:rsidR="00A62165" w:rsidRPr="00D43077">
        <w:rPr>
          <w:rFonts w:eastAsia="Calibri" w:cstheme="minorHAnsi"/>
          <w:color w:val="000000"/>
        </w:rPr>
        <w:t>Resuscitation</w:t>
      </w:r>
      <w:proofErr w:type="spellEnd"/>
      <w:r w:rsidR="00A62165" w:rsidRPr="00D43077">
        <w:rPr>
          <w:rFonts w:eastAsia="Calibri" w:cstheme="minorHAnsi"/>
          <w:color w:val="000000"/>
        </w:rPr>
        <w:t xml:space="preserve"> </w:t>
      </w:r>
      <w:proofErr w:type="spellStart"/>
      <w:r w:rsidR="00A62165" w:rsidRPr="00D43077">
        <w:rPr>
          <w:rFonts w:eastAsia="Calibri" w:cstheme="minorHAnsi"/>
          <w:color w:val="000000"/>
        </w:rPr>
        <w:t>Council</w:t>
      </w:r>
      <w:proofErr w:type="spellEnd"/>
      <w:r w:rsidR="00A62165" w:rsidRPr="00D43077">
        <w:rPr>
          <w:rFonts w:eastAsia="Calibri" w:cstheme="minorHAnsi"/>
          <w:color w:val="000000"/>
        </w:rPr>
        <w:t xml:space="preserve"> (IRC) </w:t>
      </w:r>
    </w:p>
    <w:tbl>
      <w:tblPr>
        <w:tblStyle w:val="Grigliatabella"/>
        <w:tblW w:w="0" w:type="auto"/>
        <w:tblLook w:val="04A0" w:firstRow="1" w:lastRow="0" w:firstColumn="1" w:lastColumn="0" w:noHBand="0" w:noVBand="1"/>
      </w:tblPr>
      <w:tblGrid>
        <w:gridCol w:w="3964"/>
        <w:gridCol w:w="5664"/>
      </w:tblGrid>
      <w:tr w:rsidR="00A62165" w:rsidTr="00A465C0">
        <w:trPr>
          <w:trHeight w:val="526"/>
        </w:trPr>
        <w:tc>
          <w:tcPr>
            <w:tcW w:w="3964" w:type="dxa"/>
          </w:tcPr>
          <w:p w:rsidR="00A62165" w:rsidRDefault="00A465C0" w:rsidP="00A465C0">
            <w:pPr>
              <w:autoSpaceDE w:val="0"/>
              <w:autoSpaceDN w:val="0"/>
              <w:adjustRightInd w:val="0"/>
              <w:jc w:val="both"/>
              <w:rPr>
                <w:rFonts w:eastAsia="Calibri" w:cstheme="minorHAnsi"/>
                <w:color w:val="000000"/>
              </w:rPr>
            </w:pPr>
            <w:r>
              <w:rPr>
                <w:rFonts w:eastAsia="Calibri" w:cstheme="minorHAnsi"/>
                <w:color w:val="000000"/>
              </w:rPr>
              <w:t>I</w:t>
            </w:r>
            <w:r w:rsidR="00A62165" w:rsidRPr="00D43077">
              <w:rPr>
                <w:rFonts w:eastAsia="Calibri" w:cstheme="minorHAnsi"/>
                <w:color w:val="000000"/>
              </w:rPr>
              <w:t>l lavoro dal titolo:</w:t>
            </w:r>
          </w:p>
        </w:tc>
        <w:tc>
          <w:tcPr>
            <w:tcW w:w="5664" w:type="dxa"/>
          </w:tcPr>
          <w:p w:rsidR="00A465C0" w:rsidRDefault="00A465C0" w:rsidP="00A465C0">
            <w:pPr>
              <w:autoSpaceDE w:val="0"/>
              <w:autoSpaceDN w:val="0"/>
              <w:adjustRightInd w:val="0"/>
              <w:jc w:val="center"/>
              <w:rPr>
                <w:rFonts w:eastAsia="Calibri" w:cstheme="minorHAnsi"/>
                <w:b/>
                <w:bCs/>
                <w:color w:val="000000"/>
              </w:rPr>
            </w:pPr>
            <w:r>
              <w:rPr>
                <w:rFonts w:eastAsia="Calibri" w:cstheme="minorHAnsi"/>
                <w:b/>
                <w:bCs/>
                <w:color w:val="000000"/>
              </w:rPr>
              <w:t xml:space="preserve">“La Vita nelle Tue mani – Viva!10” </w:t>
            </w:r>
          </w:p>
          <w:p w:rsidR="00A62165" w:rsidRDefault="00A62165" w:rsidP="00A465C0">
            <w:pPr>
              <w:autoSpaceDE w:val="0"/>
              <w:autoSpaceDN w:val="0"/>
              <w:adjustRightInd w:val="0"/>
              <w:jc w:val="both"/>
              <w:rPr>
                <w:rFonts w:eastAsia="Calibri" w:cstheme="minorHAnsi"/>
                <w:color w:val="000000"/>
              </w:rPr>
            </w:pPr>
          </w:p>
        </w:tc>
      </w:tr>
      <w:tr w:rsidR="00A62165" w:rsidTr="00A465C0">
        <w:trPr>
          <w:trHeight w:val="973"/>
        </w:trPr>
        <w:tc>
          <w:tcPr>
            <w:tcW w:w="3964" w:type="dxa"/>
          </w:tcPr>
          <w:p w:rsidR="00A62165" w:rsidRDefault="00A465C0" w:rsidP="00A465C0">
            <w:pPr>
              <w:autoSpaceDE w:val="0"/>
              <w:autoSpaceDN w:val="0"/>
              <w:adjustRightInd w:val="0"/>
              <w:jc w:val="both"/>
              <w:rPr>
                <w:rFonts w:eastAsia="Calibri" w:cstheme="minorHAnsi"/>
                <w:color w:val="000000"/>
              </w:rPr>
            </w:pPr>
            <w:r>
              <w:rPr>
                <w:rFonts w:eastAsia="Calibri" w:cstheme="minorHAnsi"/>
                <w:color w:val="000000"/>
              </w:rPr>
              <w:t>R</w:t>
            </w:r>
            <w:r w:rsidR="00A62165" w:rsidRPr="00D43077">
              <w:rPr>
                <w:rFonts w:eastAsia="Calibri" w:cstheme="minorHAnsi"/>
                <w:color w:val="000000"/>
              </w:rPr>
              <w:t>ealizzato dalla Classe/ gruppo di lavoro:</w:t>
            </w:r>
          </w:p>
          <w:p w:rsidR="00A62165" w:rsidRDefault="00A62165" w:rsidP="00A465C0">
            <w:pPr>
              <w:autoSpaceDE w:val="0"/>
              <w:autoSpaceDN w:val="0"/>
              <w:adjustRightInd w:val="0"/>
              <w:jc w:val="both"/>
              <w:rPr>
                <w:rFonts w:eastAsia="Calibri" w:cstheme="minorHAnsi"/>
                <w:color w:val="000000"/>
              </w:rPr>
            </w:pPr>
          </w:p>
        </w:tc>
        <w:tc>
          <w:tcPr>
            <w:tcW w:w="5664" w:type="dxa"/>
          </w:tcPr>
          <w:p w:rsidR="00A62165" w:rsidRDefault="00A62165" w:rsidP="00A465C0">
            <w:pPr>
              <w:autoSpaceDE w:val="0"/>
              <w:autoSpaceDN w:val="0"/>
              <w:adjustRightInd w:val="0"/>
              <w:jc w:val="both"/>
              <w:rPr>
                <w:rFonts w:eastAsia="Calibri" w:cstheme="minorHAnsi"/>
                <w:color w:val="000000"/>
              </w:rPr>
            </w:pPr>
          </w:p>
        </w:tc>
      </w:tr>
    </w:tbl>
    <w:p w:rsidR="00536DB0" w:rsidRDefault="00536DB0" w:rsidP="00A465C0">
      <w:pPr>
        <w:spacing w:after="0" w:line="240" w:lineRule="auto"/>
        <w:jc w:val="both"/>
      </w:pPr>
    </w:p>
    <w:p w:rsidR="00592DAC" w:rsidRDefault="00A62165" w:rsidP="00A465C0">
      <w:pPr>
        <w:spacing w:after="0" w:line="240" w:lineRule="auto"/>
        <w:jc w:val="both"/>
      </w:pPr>
      <w:proofErr w:type="gramStart"/>
      <w:r>
        <w:t>al</w:t>
      </w:r>
      <w:proofErr w:type="gramEnd"/>
      <w:r>
        <w:t xml:space="preserve"> fine di poter partecipare al bando in  oggetto.</w:t>
      </w:r>
    </w:p>
    <w:p w:rsidR="00A465C0" w:rsidRDefault="00A465C0" w:rsidP="00A465C0">
      <w:pPr>
        <w:spacing w:after="0" w:line="240" w:lineRule="auto"/>
        <w:jc w:val="both"/>
      </w:pPr>
    </w:p>
    <w:p w:rsidR="00A62165" w:rsidRDefault="00A62165" w:rsidP="00A465C0">
      <w:pPr>
        <w:spacing w:after="0" w:line="240" w:lineRule="auto"/>
        <w:jc w:val="both"/>
      </w:pPr>
      <w:r>
        <w:t>Dichiaro che i lavori sottoposti sono originali e frutto dell’inge</w:t>
      </w:r>
      <w:r w:rsidR="00A465C0">
        <w:t>gno degli studenti coinvolti e</w:t>
      </w:r>
    </w:p>
    <w:p w:rsidR="00A465C0" w:rsidRDefault="00A465C0" w:rsidP="00A465C0">
      <w:pPr>
        <w:spacing w:after="0" w:line="240" w:lineRule="auto"/>
        <w:jc w:val="both"/>
      </w:pPr>
    </w:p>
    <w:p w:rsidR="00A62165" w:rsidRDefault="00A62165" w:rsidP="00A465C0">
      <w:pPr>
        <w:spacing w:after="0" w:line="240" w:lineRule="auto"/>
        <w:jc w:val="center"/>
        <w:rPr>
          <w:b/>
        </w:rPr>
      </w:pPr>
      <w:r w:rsidRPr="00A62165">
        <w:rPr>
          <w:b/>
        </w:rPr>
        <w:t>AUTORIZZO</w:t>
      </w:r>
    </w:p>
    <w:p w:rsidR="00A465C0" w:rsidRPr="00A62165" w:rsidRDefault="00A465C0" w:rsidP="00A465C0">
      <w:pPr>
        <w:spacing w:after="0" w:line="240" w:lineRule="auto"/>
        <w:jc w:val="center"/>
        <w:rPr>
          <w:b/>
        </w:rPr>
      </w:pPr>
    </w:p>
    <w:p w:rsidR="00A62165" w:rsidRDefault="00A62165" w:rsidP="00A465C0">
      <w:pPr>
        <w:spacing w:after="0" w:line="240" w:lineRule="auto"/>
        <w:jc w:val="both"/>
      </w:pPr>
      <w:proofErr w:type="gramStart"/>
      <w:r>
        <w:t>a</w:t>
      </w:r>
      <w:proofErr w:type="gramEnd"/>
      <w:r>
        <w:t xml:space="preserve"> titolo gratuito, anche ai sensi degli artt. 10 e 320 cod. civ. e degli artt. 96 e 97 legge 22.4.1941, n. 633, Legge sul diritto d’autore, </w:t>
      </w:r>
      <w:proofErr w:type="spellStart"/>
      <w:r>
        <w:t>Italian</w:t>
      </w:r>
      <w:proofErr w:type="spellEnd"/>
      <w:r>
        <w:t xml:space="preserve"> </w:t>
      </w:r>
      <w:proofErr w:type="spellStart"/>
      <w:r>
        <w:t>Resuscitation</w:t>
      </w:r>
      <w:proofErr w:type="spellEnd"/>
      <w:r>
        <w:t xml:space="preserve"> </w:t>
      </w:r>
      <w:proofErr w:type="spellStart"/>
      <w:r>
        <w:t>Council</w:t>
      </w:r>
      <w:proofErr w:type="spellEnd"/>
      <w:r>
        <w:t xml:space="preserve">, con sede a Bologna, in Via della Croce Coperta 11, CF 11626470154, ad utilizzare il materiale prodotto per gli scopi a carattere divulgativo connessi al futuro sfruttamento e distribuzione dei materiali realizzati anche da parte delle società controllate (IRC </w:t>
      </w:r>
      <w:proofErr w:type="spellStart"/>
      <w:r>
        <w:t>Edu</w:t>
      </w:r>
      <w:proofErr w:type="spellEnd"/>
      <w:r>
        <w:t xml:space="preserve"> e IRC Edizioni) tra i quali, ad esempio, l’utilizzo nell’ambito dei corsi di campagne divulgative, la pubblicazione su internet e social network, app e software dimostrativi.</w:t>
      </w:r>
    </w:p>
    <w:p w:rsidR="00A62165" w:rsidRDefault="00A62165" w:rsidP="00A465C0">
      <w:pPr>
        <w:spacing w:after="0" w:line="240" w:lineRule="auto"/>
        <w:jc w:val="both"/>
      </w:pPr>
      <w:r>
        <w:t>La presente liberatoria/autorizzazione potrà essere revocata in ogni tempo a mezzo comunicazione scritta da inviare via posta comune o e-mail all’indirizzo di seguito indicato.</w:t>
      </w:r>
    </w:p>
    <w:p w:rsidR="00A465C0" w:rsidRDefault="00A465C0" w:rsidP="00A465C0">
      <w:pPr>
        <w:spacing w:after="0" w:line="240" w:lineRule="auto"/>
        <w:jc w:val="both"/>
      </w:pPr>
    </w:p>
    <w:p w:rsidR="00A465C0" w:rsidRDefault="00A465C0" w:rsidP="00A465C0">
      <w:pPr>
        <w:spacing w:after="0" w:line="240" w:lineRule="auto"/>
        <w:jc w:val="center"/>
        <w:rPr>
          <w:b/>
        </w:rPr>
      </w:pPr>
    </w:p>
    <w:p w:rsidR="00A465C0" w:rsidRDefault="00A465C0" w:rsidP="00A465C0">
      <w:pPr>
        <w:spacing w:after="0" w:line="240" w:lineRule="auto"/>
        <w:jc w:val="center"/>
        <w:rPr>
          <w:b/>
        </w:rPr>
      </w:pPr>
      <w:r>
        <w:rPr>
          <w:b/>
        </w:rPr>
        <w:br w:type="page"/>
      </w:r>
    </w:p>
    <w:p w:rsidR="00A62165" w:rsidRDefault="00A465C0" w:rsidP="00A465C0">
      <w:pPr>
        <w:spacing w:after="0" w:line="240" w:lineRule="auto"/>
        <w:jc w:val="center"/>
        <w:rPr>
          <w:b/>
        </w:rPr>
      </w:pPr>
      <w:r>
        <w:rPr>
          <w:b/>
        </w:rPr>
        <w:lastRenderedPageBreak/>
        <w:t>INFORMATIVA SUL TRATTAMENTO DEI DATI PERSONALI</w:t>
      </w:r>
      <w:bookmarkStart w:id="0" w:name="_GoBack"/>
      <w:bookmarkEnd w:id="0"/>
    </w:p>
    <w:p w:rsidR="00A465C0" w:rsidRPr="00A62165" w:rsidRDefault="00A465C0" w:rsidP="00A465C0">
      <w:pPr>
        <w:spacing w:after="0" w:line="240" w:lineRule="auto"/>
        <w:jc w:val="center"/>
        <w:rPr>
          <w:b/>
        </w:rPr>
      </w:pPr>
    </w:p>
    <w:p w:rsidR="00366966" w:rsidRDefault="00A62165" w:rsidP="00A465C0">
      <w:pPr>
        <w:spacing w:after="0" w:line="240" w:lineRule="auto"/>
        <w:jc w:val="both"/>
      </w:pPr>
      <w:r>
        <w:t>Gentile interessato</w:t>
      </w:r>
      <w:r w:rsidR="00A465C0">
        <w:t>,</w:t>
      </w:r>
      <w:r>
        <w:t xml:space="preserve"> che fornisce a </w:t>
      </w:r>
      <w:proofErr w:type="spellStart"/>
      <w:r>
        <w:t>Italian</w:t>
      </w:r>
      <w:proofErr w:type="spellEnd"/>
      <w:r>
        <w:t xml:space="preserve"> </w:t>
      </w:r>
      <w:proofErr w:type="spellStart"/>
      <w:r>
        <w:t>Resuscitation</w:t>
      </w:r>
      <w:proofErr w:type="spellEnd"/>
      <w:r>
        <w:t xml:space="preserve"> </w:t>
      </w:r>
      <w:proofErr w:type="spellStart"/>
      <w:r>
        <w:t>Council</w:t>
      </w:r>
      <w:proofErr w:type="spellEnd"/>
      <w:r>
        <w:t xml:space="preserve"> (di seguito “IRC”) i suoi dati personali, desideriamo informarLa che 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 IRC, in qualità di “Titolare” del trattamento, ai sensi dell'articolo 13 del GDPR, pertanto, Le fornisce le seguenti informazioni:</w:t>
      </w:r>
    </w:p>
    <w:p w:rsidR="00366966" w:rsidRDefault="00A62165" w:rsidP="00A465C0">
      <w:pPr>
        <w:spacing w:after="0" w:line="240" w:lineRule="auto"/>
        <w:jc w:val="both"/>
      </w:pPr>
      <w:r>
        <w:br/>
      </w:r>
      <w:r w:rsidRPr="00A62165">
        <w:rPr>
          <w:b/>
        </w:rPr>
        <w:t>Finalità del trattamento</w:t>
      </w:r>
      <w:r>
        <w:t>: IRC tratterà i Suoi dati personali per la produzione del</w:t>
      </w:r>
      <w:r w:rsidR="00A465C0">
        <w:t xml:space="preserve"> materiale</w:t>
      </w:r>
      <w:r>
        <w:t xml:space="preserve"> divulgativ</w:t>
      </w:r>
      <w:r w:rsidR="00A465C0">
        <w:t>o, tra cui</w:t>
      </w:r>
      <w:r>
        <w:t xml:space="preserve">, ad esempio, </w:t>
      </w:r>
      <w:r w:rsidR="00A465C0">
        <w:t>manifesti, poster, volantini, pieghevoli, in formato digitale e/o cartaceo, utilizzabile</w:t>
      </w:r>
      <w:r>
        <w:t xml:space="preserve"> nell’ambito </w:t>
      </w:r>
      <w:r w:rsidR="00A465C0">
        <w:t xml:space="preserve">campagne divulgative, </w:t>
      </w:r>
      <w:r>
        <w:t xml:space="preserve">pubblicazione su internet e social network, </w:t>
      </w:r>
      <w:proofErr w:type="spellStart"/>
      <w:r>
        <w:t>app</w:t>
      </w:r>
      <w:proofErr w:type="spellEnd"/>
      <w:r>
        <w:t xml:space="preserve"> e software dimostrativi</w:t>
      </w:r>
      <w:r w:rsidR="00A465C0">
        <w:t>, eventi formativi di vario genere</w:t>
      </w:r>
      <w:r>
        <w:t>.</w:t>
      </w:r>
    </w:p>
    <w:p w:rsidR="00366966" w:rsidRDefault="00A62165" w:rsidP="00A465C0">
      <w:pPr>
        <w:spacing w:after="0" w:line="240" w:lineRule="auto"/>
        <w:jc w:val="both"/>
      </w:pPr>
      <w:r>
        <w:br/>
      </w:r>
      <w:r w:rsidRPr="00A62165">
        <w:rPr>
          <w:b/>
        </w:rPr>
        <w:t>Modalità di trattamento dei dati</w:t>
      </w:r>
      <w:r w:rsidR="00A465C0">
        <w:t>: I dati personali da Le</w:t>
      </w:r>
      <w:r>
        <w:t>i forniti formeranno oggetto di operazioni di trattamento nel rispetto della normativa sopracitata e degli obblighi di riservatezza cui è ispirata l'attività di IRC. Tali dati verranno trattati sia con strumenti informatici sia su supporti cartacei sia su ogni altro tipo di supporto idoneo, nel rispetto delle misure di sicurezza previste dal GDPR.</w:t>
      </w:r>
    </w:p>
    <w:p w:rsidR="00366966" w:rsidRDefault="00A62165" w:rsidP="00A465C0">
      <w:pPr>
        <w:spacing w:after="0" w:line="240" w:lineRule="auto"/>
        <w:jc w:val="both"/>
      </w:pPr>
      <w:r>
        <w:br/>
      </w:r>
      <w:r w:rsidRPr="00A62165">
        <w:rPr>
          <w:b/>
        </w:rPr>
        <w:t>Obbligatorietà o meno del consenso</w:t>
      </w:r>
      <w:r>
        <w:t>: Il conferimento dei Suoi dati è facoltativo. Il mancato consenso</w:t>
      </w:r>
      <w:r w:rsidR="00A465C0">
        <w:t xml:space="preserve"> non permetterà l’utilizzo di eventuali immagini e/o </w:t>
      </w:r>
      <w:r>
        <w:t>riprese audiovisive del soggetto interessato per le finalità sopra indicate.</w:t>
      </w:r>
    </w:p>
    <w:p w:rsidR="00366966" w:rsidRDefault="00A62165" w:rsidP="00A465C0">
      <w:pPr>
        <w:spacing w:after="0" w:line="240" w:lineRule="auto"/>
        <w:jc w:val="both"/>
      </w:pPr>
      <w:r>
        <w:br/>
      </w:r>
      <w:r w:rsidRPr="00A62165">
        <w:rPr>
          <w:b/>
        </w:rPr>
        <w:t>Titolare e Responsabile del Trattamento</w:t>
      </w:r>
      <w:r>
        <w:t>: Il titolare e responsabile del trattamento</w:t>
      </w:r>
      <w:r w:rsidR="00366966">
        <w:t xml:space="preserve"> è IRC, Via Della Croce Coperta </w:t>
      </w:r>
      <w:r>
        <w:t>11</w:t>
      </w:r>
      <w:r w:rsidR="00366966">
        <w:t xml:space="preserve">, Bologna, Italia </w:t>
      </w:r>
      <w:r>
        <w:t xml:space="preserve">Email: </w:t>
      </w:r>
      <w:hyperlink r:id="rId7" w:history="1">
        <w:r w:rsidRPr="0024457A">
          <w:rPr>
            <w:rStyle w:val="Collegamentoipertestuale"/>
            <w:rFonts w:cstheme="minorHAnsi"/>
          </w:rPr>
          <w:t>privacy@ircouncil.it</w:t>
        </w:r>
      </w:hyperlink>
      <w:r>
        <w:t xml:space="preserve">. </w:t>
      </w:r>
    </w:p>
    <w:p w:rsidR="00A62165" w:rsidRDefault="00A62165" w:rsidP="00A465C0">
      <w:pPr>
        <w:spacing w:after="0" w:line="240" w:lineRule="auto"/>
        <w:jc w:val="both"/>
      </w:pPr>
      <w:r>
        <w:br/>
      </w:r>
      <w:r w:rsidRPr="00A62165">
        <w:rPr>
          <w:b/>
        </w:rPr>
        <w:t>Diritti dell’interessato</w:t>
      </w:r>
      <w:r>
        <w:t xml:space="preserve">: In ogni momento potrà esercitare, contattandoci all’email sopraindicata, i Suoi diritti nei confronti del titolare del trattamento, ai sensi degli artt. da 15 a 22 e dell’art. 34 del GDPR: </w:t>
      </w:r>
    </w:p>
    <w:p w:rsidR="00A62165" w:rsidRDefault="00A62165" w:rsidP="00A465C0">
      <w:pPr>
        <w:spacing w:after="0" w:line="240" w:lineRule="auto"/>
      </w:pPr>
      <w:r>
        <w:t>•</w:t>
      </w:r>
      <w:r>
        <w:tab/>
        <w:t>il diritto di correzione;</w:t>
      </w:r>
    </w:p>
    <w:p w:rsidR="00A62165" w:rsidRDefault="00A62165" w:rsidP="00A465C0">
      <w:pPr>
        <w:spacing w:after="0" w:line="240" w:lineRule="auto"/>
        <w:jc w:val="both"/>
      </w:pPr>
      <w:r>
        <w:t>•</w:t>
      </w:r>
      <w:r>
        <w:tab/>
        <w:t>limitazione del trattamento;</w:t>
      </w:r>
    </w:p>
    <w:p w:rsidR="00A62165" w:rsidRDefault="00A62165" w:rsidP="00A465C0">
      <w:pPr>
        <w:spacing w:after="0" w:line="240" w:lineRule="auto"/>
        <w:jc w:val="both"/>
      </w:pPr>
      <w:r>
        <w:t>•</w:t>
      </w:r>
      <w:r>
        <w:tab/>
        <w:t xml:space="preserve">trasferibilità dei dati o la cancellazione di tali dati. </w:t>
      </w:r>
    </w:p>
    <w:p w:rsidR="00A62165" w:rsidRDefault="00A62165" w:rsidP="00A465C0">
      <w:pPr>
        <w:spacing w:after="0" w:line="240" w:lineRule="auto"/>
        <w:jc w:val="both"/>
      </w:pPr>
      <w:r>
        <w:t>•</w:t>
      </w:r>
      <w:r>
        <w:tab/>
        <w:t>revocare il consenso al trattamento in ogni momento;</w:t>
      </w:r>
    </w:p>
    <w:p w:rsidR="00A62165" w:rsidRDefault="00A62165" w:rsidP="00A465C0">
      <w:pPr>
        <w:spacing w:after="0" w:line="240" w:lineRule="auto"/>
        <w:jc w:val="both"/>
      </w:pPr>
      <w:r>
        <w:t>•</w:t>
      </w:r>
      <w:r>
        <w:tab/>
        <w:t xml:space="preserve">ottenere la conferma che sia o meno in corso un trattamento di dati personali che lo riguardano; </w:t>
      </w:r>
    </w:p>
    <w:p w:rsidR="00A62165" w:rsidRDefault="00A62165" w:rsidP="00A465C0">
      <w:pPr>
        <w:spacing w:after="0" w:line="240" w:lineRule="auto"/>
        <w:jc w:val="both"/>
      </w:pPr>
      <w:r>
        <w:t>•</w:t>
      </w:r>
      <w:r>
        <w:tab/>
        <w:t xml:space="preserve">ottenere l’accesso ai suoi dati e alle seguenti informazioni (finalità del trattamento, categorie di dati trattati, eventuali destinatari e/o categorie di destinatari a cui i suoi dati sono stati e/o saranno comunicati, il periodo di conservazione);  </w:t>
      </w:r>
    </w:p>
    <w:p w:rsidR="00A62165" w:rsidRDefault="00A62165" w:rsidP="00A465C0">
      <w:pPr>
        <w:spacing w:after="0" w:line="240" w:lineRule="auto"/>
        <w:jc w:val="both"/>
      </w:pPr>
      <w:r>
        <w:t>•</w:t>
      </w:r>
      <w:r>
        <w:tab/>
        <w:t xml:space="preserve">ottenere la rettifica dei dati inesatti che lo riguardano e/o l’integrazione di quelli incompleti, anche fornendoci una dichiarazione integrativa; </w:t>
      </w:r>
    </w:p>
    <w:p w:rsidR="00A62165" w:rsidRDefault="00A62165" w:rsidP="00A465C0">
      <w:pPr>
        <w:spacing w:after="0" w:line="240" w:lineRule="auto"/>
        <w:jc w:val="both"/>
      </w:pPr>
      <w:r>
        <w:t>•</w:t>
      </w:r>
      <w:r>
        <w:tab/>
        <w:t>ottenere la cancellazione dei dati, nei casi previsti dall’art. 17 del Regolamento Europeo n. 679/2016, nonché, la limitazione al trattamento nelle ipotesi previste dall’art. 18 del Regolamento Europeo n. 679/2016. L’interessato ha, altresì, il diritto alla portabilità dei dati che lo riguardano, per le ipotesi in cui il trattamento sia fondato sul suo consenso, e quello di proporre reclamo all’Autorità Garante per la protezione dei dati personali.</w:t>
      </w:r>
    </w:p>
    <w:p w:rsidR="00366966" w:rsidRDefault="00366966" w:rsidP="00A465C0">
      <w:pPr>
        <w:spacing w:after="0" w:line="240" w:lineRule="auto"/>
        <w:jc w:val="both"/>
      </w:pPr>
    </w:p>
    <w:p w:rsidR="00A62165" w:rsidRDefault="00A62165" w:rsidP="00A465C0">
      <w:pPr>
        <w:spacing w:after="0" w:line="240" w:lineRule="auto"/>
        <w:jc w:val="both"/>
      </w:pPr>
      <w:r w:rsidRPr="00556340">
        <w:rPr>
          <w:b/>
        </w:rPr>
        <w:t>Periodo di conservazione</w:t>
      </w:r>
      <w:r>
        <w:t>: I dati raccolti verranno conservati per un arco di tempo non superiore al conseguimento delle finalità per le quali sono trattati (“principio di limitazione della conservazione”, art.5, GDPR) e/o per il tempo necessario per obblighi di legge. La verifica sulla obsolescenza dei dati conservati in relazione alle finalità per cui sono stati raccolti viene effettuata periodicamente.</w:t>
      </w:r>
    </w:p>
    <w:p w:rsidR="00A62165" w:rsidRDefault="00A62165" w:rsidP="00A465C0">
      <w:pPr>
        <w:spacing w:after="0" w:line="240" w:lineRule="auto"/>
        <w:jc w:val="both"/>
      </w:pPr>
    </w:p>
    <w:p w:rsidR="00A62165" w:rsidRDefault="00A62165" w:rsidP="00A465C0">
      <w:pPr>
        <w:spacing w:after="0" w:line="240" w:lineRule="auto"/>
        <w:jc w:val="both"/>
      </w:pPr>
      <w:r>
        <w:t xml:space="preserve">Data: ___________________ </w:t>
      </w:r>
    </w:p>
    <w:p w:rsidR="00A62165" w:rsidRDefault="00A62165" w:rsidP="00A465C0">
      <w:pPr>
        <w:spacing w:after="0" w:line="240" w:lineRule="auto"/>
        <w:jc w:val="both"/>
      </w:pPr>
    </w:p>
    <w:p w:rsidR="00A62165" w:rsidRDefault="00A62165" w:rsidP="00A465C0">
      <w:pPr>
        <w:spacing w:after="0" w:line="240" w:lineRule="auto"/>
        <w:jc w:val="both"/>
      </w:pPr>
      <w:r>
        <w:t>Firma dell’interessato _______________________________________________________</w:t>
      </w:r>
    </w:p>
    <w:p w:rsidR="00556F64" w:rsidRDefault="00A465C0" w:rsidP="00A465C0">
      <w:pPr>
        <w:spacing w:after="0" w:line="240" w:lineRule="auto"/>
      </w:pPr>
    </w:p>
    <w:sectPr w:rsidR="00556F64">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549" w:rsidRDefault="00556340">
      <w:pPr>
        <w:spacing w:after="0" w:line="240" w:lineRule="auto"/>
      </w:pPr>
      <w:r>
        <w:separator/>
      </w:r>
    </w:p>
  </w:endnote>
  <w:endnote w:type="continuationSeparator" w:id="0">
    <w:p w:rsidR="00BA2549" w:rsidRDefault="00556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763" w:rsidRPr="00A465C0" w:rsidRDefault="00E52763">
    <w:pPr>
      <w:tabs>
        <w:tab w:val="center" w:pos="4550"/>
        <w:tab w:val="left" w:pos="5818"/>
      </w:tabs>
      <w:ind w:right="260"/>
      <w:jc w:val="right"/>
      <w:rPr>
        <w:color w:val="222A35" w:themeColor="text2" w:themeShade="80"/>
        <w:sz w:val="16"/>
        <w:szCs w:val="16"/>
      </w:rPr>
    </w:pPr>
    <w:r w:rsidRPr="00A465C0">
      <w:rPr>
        <w:color w:val="8496B0" w:themeColor="text2" w:themeTint="99"/>
        <w:spacing w:val="60"/>
        <w:sz w:val="16"/>
        <w:szCs w:val="16"/>
      </w:rPr>
      <w:t>Pag.</w:t>
    </w:r>
    <w:r w:rsidRPr="00A465C0">
      <w:rPr>
        <w:color w:val="8496B0" w:themeColor="text2" w:themeTint="99"/>
        <w:sz w:val="16"/>
        <w:szCs w:val="16"/>
      </w:rPr>
      <w:t xml:space="preserve"> </w:t>
    </w:r>
    <w:r w:rsidRPr="00A465C0">
      <w:rPr>
        <w:color w:val="323E4F" w:themeColor="text2" w:themeShade="BF"/>
        <w:sz w:val="16"/>
        <w:szCs w:val="16"/>
      </w:rPr>
      <w:fldChar w:fldCharType="begin"/>
    </w:r>
    <w:r w:rsidRPr="00A465C0">
      <w:rPr>
        <w:color w:val="323E4F" w:themeColor="text2" w:themeShade="BF"/>
        <w:sz w:val="16"/>
        <w:szCs w:val="16"/>
      </w:rPr>
      <w:instrText>PAGE   \* MERGEFORMAT</w:instrText>
    </w:r>
    <w:r w:rsidRPr="00A465C0">
      <w:rPr>
        <w:color w:val="323E4F" w:themeColor="text2" w:themeShade="BF"/>
        <w:sz w:val="16"/>
        <w:szCs w:val="16"/>
      </w:rPr>
      <w:fldChar w:fldCharType="separate"/>
    </w:r>
    <w:r w:rsidR="00A465C0">
      <w:rPr>
        <w:noProof/>
        <w:color w:val="323E4F" w:themeColor="text2" w:themeShade="BF"/>
        <w:sz w:val="16"/>
        <w:szCs w:val="16"/>
      </w:rPr>
      <w:t>1</w:t>
    </w:r>
    <w:r w:rsidRPr="00A465C0">
      <w:rPr>
        <w:color w:val="323E4F" w:themeColor="text2" w:themeShade="BF"/>
        <w:sz w:val="16"/>
        <w:szCs w:val="16"/>
      </w:rPr>
      <w:fldChar w:fldCharType="end"/>
    </w:r>
    <w:r w:rsidRPr="00A465C0">
      <w:rPr>
        <w:color w:val="323E4F" w:themeColor="text2" w:themeShade="BF"/>
        <w:sz w:val="16"/>
        <w:szCs w:val="16"/>
      </w:rPr>
      <w:t xml:space="preserve"> | </w:t>
    </w:r>
    <w:r w:rsidRPr="00A465C0">
      <w:rPr>
        <w:color w:val="323E4F" w:themeColor="text2" w:themeShade="BF"/>
        <w:sz w:val="16"/>
        <w:szCs w:val="16"/>
      </w:rPr>
      <w:fldChar w:fldCharType="begin"/>
    </w:r>
    <w:r w:rsidRPr="00A465C0">
      <w:rPr>
        <w:color w:val="323E4F" w:themeColor="text2" w:themeShade="BF"/>
        <w:sz w:val="16"/>
        <w:szCs w:val="16"/>
      </w:rPr>
      <w:instrText>NUMPAGES  \* Arabic  \* MERGEFORMAT</w:instrText>
    </w:r>
    <w:r w:rsidRPr="00A465C0">
      <w:rPr>
        <w:color w:val="323E4F" w:themeColor="text2" w:themeShade="BF"/>
        <w:sz w:val="16"/>
        <w:szCs w:val="16"/>
      </w:rPr>
      <w:fldChar w:fldCharType="separate"/>
    </w:r>
    <w:r w:rsidR="00A465C0">
      <w:rPr>
        <w:noProof/>
        <w:color w:val="323E4F" w:themeColor="text2" w:themeShade="BF"/>
        <w:sz w:val="16"/>
        <w:szCs w:val="16"/>
      </w:rPr>
      <w:t>2</w:t>
    </w:r>
    <w:r w:rsidRPr="00A465C0">
      <w:rPr>
        <w:color w:val="323E4F" w:themeColor="text2" w:themeShade="BF"/>
        <w:sz w:val="16"/>
        <w:szCs w:val="16"/>
      </w:rPr>
      <w:fldChar w:fldCharType="end"/>
    </w:r>
  </w:p>
  <w:p w:rsidR="00695EEC" w:rsidRDefault="00695EE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549" w:rsidRDefault="00556340">
      <w:pPr>
        <w:spacing w:after="0" w:line="240" w:lineRule="auto"/>
      </w:pPr>
      <w:r>
        <w:separator/>
      </w:r>
    </w:p>
  </w:footnote>
  <w:footnote w:type="continuationSeparator" w:id="0">
    <w:p w:rsidR="00BA2549" w:rsidRDefault="005563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37C"/>
    <w:rsid w:val="0024457A"/>
    <w:rsid w:val="002E2CFC"/>
    <w:rsid w:val="00366966"/>
    <w:rsid w:val="00441772"/>
    <w:rsid w:val="00536DB0"/>
    <w:rsid w:val="00556340"/>
    <w:rsid w:val="00592DAC"/>
    <w:rsid w:val="00695EEC"/>
    <w:rsid w:val="00A465C0"/>
    <w:rsid w:val="00A62165"/>
    <w:rsid w:val="00AF645F"/>
    <w:rsid w:val="00BA2549"/>
    <w:rsid w:val="00BD7F06"/>
    <w:rsid w:val="00C6537C"/>
    <w:rsid w:val="00E527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242F2E3-158F-4D8E-90CD-29B2DB937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62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62165"/>
    <w:rPr>
      <w:color w:val="0563C1" w:themeColor="hyperlink"/>
      <w:u w:val="single"/>
    </w:rPr>
  </w:style>
  <w:style w:type="paragraph" w:styleId="Intestazione">
    <w:name w:val="header"/>
    <w:basedOn w:val="Normale"/>
    <w:link w:val="IntestazioneCarattere"/>
    <w:uiPriority w:val="99"/>
    <w:unhideWhenUsed/>
    <w:rsid w:val="00695EE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5EEC"/>
  </w:style>
  <w:style w:type="paragraph" w:styleId="Pidipagina">
    <w:name w:val="footer"/>
    <w:basedOn w:val="Normale"/>
    <w:link w:val="PidipaginaCarattere"/>
    <w:uiPriority w:val="99"/>
    <w:unhideWhenUsed/>
    <w:rsid w:val="00695EE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5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privacy@ircouncil.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ttimanaviva.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816</Words>
  <Characters>4652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giorgia1</dc:creator>
  <cp:keywords/>
  <dc:description/>
  <cp:lastModifiedBy>boris1</cp:lastModifiedBy>
  <cp:revision>6</cp:revision>
  <dcterms:created xsi:type="dcterms:W3CDTF">2021-07-21T12:25:00Z</dcterms:created>
  <dcterms:modified xsi:type="dcterms:W3CDTF">2021-09-30T11:05:00Z</dcterms:modified>
</cp:coreProperties>
</file>